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774B6CC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„სამედიცინო კორპორაცია ევექსი“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AE3ED1" w:rsidRPr="00AE3ED1">
        <w:rPr>
          <w:rFonts w:ascii="Sylfaen" w:hAnsi="Sylfaen" w:cs="Sylfaen"/>
          <w:b/>
          <w:sz w:val="20"/>
          <w:lang w:val="ka-GE"/>
        </w:rPr>
        <w:t>მონაცემთა შემნახველი სერვერი</w:t>
      </w:r>
      <w:r w:rsidR="00AE3ED1">
        <w:rPr>
          <w:rFonts w:ascii="Sylfaen" w:hAnsi="Sylfaen" w:cs="Sylfaen"/>
          <w:b/>
          <w:sz w:val="20"/>
          <w:lang w:val="ka-GE"/>
        </w:rPr>
        <w:t xml:space="preserve">ს </w:t>
      </w:r>
      <w:r w:rsidR="00FE3AC3" w:rsidRPr="00FE3AC3">
        <w:rPr>
          <w:rFonts w:ascii="Sylfaen" w:hAnsi="Sylfaen" w:cs="Sylfaen"/>
          <w:b/>
          <w:sz w:val="20"/>
          <w:lang w:val="ka-GE"/>
        </w:rPr>
        <w:t>შესყიდვა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265696D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„სამედიცინო კორპორაცია ევექსთან“,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33D5D2D2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201</w:t>
      </w:r>
      <w:r w:rsidR="008D3421" w:rsidRPr="00FB4C9E">
        <w:rPr>
          <w:rFonts w:ascii="Sylfaen" w:hAnsi="Sylfaen" w:cs="Sylfaen"/>
          <w:sz w:val="20"/>
          <w:lang w:val="ka-GE"/>
        </w:rPr>
        <w:t>9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AE3ED1">
        <w:rPr>
          <w:rFonts w:ascii="Sylfaen" w:hAnsi="Sylfaen" w:cs="Sylfaen"/>
          <w:sz w:val="20"/>
          <w:lang w:val="ka-GE"/>
        </w:rPr>
        <w:t>03 აპრილის</w:t>
      </w:r>
      <w:r w:rsidRPr="00FB4C9E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EB9F8FE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AE3ED1">
        <w:rPr>
          <w:rFonts w:ascii="Sylfaen" w:hAnsi="Sylfaen" w:cs="Sylfaen"/>
          <w:sz w:val="20"/>
          <w:lang w:val="ka-GE"/>
        </w:rPr>
        <w:t>2</w:t>
      </w:r>
      <w:r w:rsidR="009D1898">
        <w:rPr>
          <w:rFonts w:ascii="Sylfaen" w:hAnsi="Sylfaen" w:cs="Sylfaen"/>
          <w:sz w:val="20"/>
          <w:lang w:val="ka-GE"/>
        </w:rPr>
        <w:t>7</w:t>
      </w:r>
      <w:r w:rsidR="00AE3ED1">
        <w:rPr>
          <w:rFonts w:ascii="Sylfaen" w:hAnsi="Sylfaen" w:cs="Sylfaen"/>
          <w:sz w:val="20"/>
          <w:lang w:val="ka-GE"/>
        </w:rPr>
        <w:t xml:space="preserve"> მარტი </w:t>
      </w:r>
      <w:r w:rsidR="00917048" w:rsidRPr="001B48A7">
        <w:rPr>
          <w:rFonts w:ascii="Sylfaen" w:hAnsi="Sylfaen" w:cs="Sylfaen"/>
          <w:sz w:val="20"/>
          <w:lang w:val="ka-GE"/>
        </w:rPr>
        <w:t>201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5FD14E84" w14:textId="43B40007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</w:t>
      </w:r>
      <w:bookmarkStart w:id="0" w:name="_GoBack"/>
      <w:bookmarkEnd w:id="0"/>
      <w:r w:rsidRPr="001B48A7">
        <w:rPr>
          <w:rFonts w:ascii="Sylfaen" w:hAnsi="Sylfaen" w:cs="Sylfaen"/>
          <w:sz w:val="20"/>
          <w:lang w:val="ka-GE"/>
        </w:rPr>
        <w:t xml:space="preserve">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AE3ED1">
        <w:rPr>
          <w:rFonts w:ascii="Sylfaen" w:hAnsi="Sylfaen" w:cs="Sylfaen"/>
          <w:sz w:val="20"/>
          <w:lang w:val="ka-GE"/>
        </w:rPr>
        <w:t>03 აპრილი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Pr="001B48A7">
        <w:rPr>
          <w:rFonts w:ascii="Sylfaen" w:hAnsi="Sylfaen" w:cs="Sylfaen"/>
          <w:sz w:val="20"/>
          <w:lang w:val="en-US"/>
        </w:rPr>
        <w:t>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7BBE0DF8" w14:textId="0B2194F8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1112D7">
        <w:rPr>
          <w:rFonts w:ascii="Sylfaen" w:hAnsi="Sylfaen" w:cs="Sylfaen"/>
          <w:sz w:val="20"/>
          <w:lang w:val="ka-GE"/>
        </w:rPr>
        <w:t>0</w:t>
      </w:r>
      <w:r w:rsidR="00AE3ED1">
        <w:rPr>
          <w:rFonts w:ascii="Sylfaen" w:hAnsi="Sylfaen" w:cs="Sylfaen"/>
          <w:sz w:val="20"/>
          <w:lang w:val="ka-GE"/>
        </w:rPr>
        <w:t>5</w:t>
      </w:r>
      <w:r w:rsidR="001112D7">
        <w:rPr>
          <w:rFonts w:ascii="Sylfaen" w:hAnsi="Sylfaen" w:cs="Sylfaen"/>
          <w:sz w:val="20"/>
          <w:lang w:val="ka-GE"/>
        </w:rPr>
        <w:t xml:space="preserve"> აპრილი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Pr="001B48A7">
        <w:rPr>
          <w:rFonts w:ascii="Sylfaen" w:hAnsi="Sylfaen" w:cs="Sylfaen"/>
          <w:sz w:val="20"/>
          <w:lang w:val="en-US"/>
        </w:rPr>
        <w:t>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452AD223" w14:textId="55114255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1112D7">
        <w:rPr>
          <w:rFonts w:ascii="Sylfaen" w:hAnsi="Sylfaen" w:cs="Sylfaen"/>
          <w:sz w:val="20"/>
          <w:lang w:val="ka-GE"/>
        </w:rPr>
        <w:t>0</w:t>
      </w:r>
      <w:r w:rsidR="00AE3ED1">
        <w:rPr>
          <w:rFonts w:ascii="Sylfaen" w:hAnsi="Sylfaen" w:cs="Sylfaen"/>
          <w:sz w:val="20"/>
          <w:lang w:val="ka-GE"/>
        </w:rPr>
        <w:t>9</w:t>
      </w:r>
      <w:r w:rsidR="001112D7">
        <w:rPr>
          <w:rFonts w:ascii="Sylfaen" w:hAnsi="Sylfaen" w:cs="Sylfaen"/>
          <w:sz w:val="20"/>
          <w:lang w:val="ka-GE"/>
        </w:rPr>
        <w:t xml:space="preserve"> აპრილი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59E47FF0" w:rsidR="00375CF1" w:rsidRPr="00FD5B9D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F80A81">
        <w:rPr>
          <w:rFonts w:ascii="Sylfaen" w:hAnsi="Sylfaen" w:cs="Sylfaen"/>
          <w:b/>
          <w:sz w:val="20"/>
          <w:lang w:val="ka-GE"/>
        </w:rPr>
        <w:t>მონაცემთა შემნახველი ს</w:t>
      </w:r>
      <w:r w:rsidR="00AE3ED1">
        <w:rPr>
          <w:rFonts w:ascii="Sylfaen" w:hAnsi="Sylfaen" w:cs="Sylfaen"/>
          <w:b/>
          <w:sz w:val="20"/>
          <w:lang w:val="ka-GE"/>
        </w:rPr>
        <w:t>ერვერი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6C4BF4">
        <w:rPr>
          <w:rFonts w:ascii="Sylfaen" w:hAnsi="Sylfaen" w:cs="Sylfaen"/>
          <w:b/>
          <w:sz w:val="20"/>
          <w:lang w:val="ka-GE"/>
        </w:rPr>
        <w:t>,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 w:rsidR="00BF4F61">
        <w:rPr>
          <w:rFonts w:ascii="Sylfaen" w:hAnsi="Sylfaen" w:cs="Sylfaen"/>
          <w:b/>
          <w:sz w:val="20"/>
          <w:lang w:val="ka-GE"/>
        </w:rPr>
        <w:t xml:space="preserve">მინიმუმ </w:t>
      </w:r>
      <w:r w:rsidR="00BF4F61">
        <w:rPr>
          <w:rFonts w:ascii="Sylfaen" w:hAnsi="Sylfaen" w:cs="Sylfaen"/>
          <w:b/>
          <w:sz w:val="20"/>
          <w:lang w:val="en-US"/>
        </w:rPr>
        <w:t xml:space="preserve">3 </w:t>
      </w:r>
      <w:r w:rsidR="00BF4F61">
        <w:rPr>
          <w:rFonts w:ascii="Sylfaen" w:hAnsi="Sylfaen" w:cs="Sylfaen"/>
          <w:b/>
          <w:sz w:val="20"/>
          <w:lang w:val="ka-GE"/>
        </w:rPr>
        <w:t>წლიანი გარანტია მოწოდებულ პროდუქტზე</w:t>
      </w:r>
      <w:r w:rsidR="006C4BF4">
        <w:rPr>
          <w:rFonts w:ascii="Sylfaen" w:hAnsi="Sylfaen" w:cs="Sylfaen"/>
          <w:b/>
          <w:sz w:val="20"/>
          <w:lang w:val="ka-GE"/>
        </w:rPr>
        <w:t xml:space="preserve"> და უწყვეტი ტექნიკური მომსახურება 24/7</w:t>
      </w:r>
      <w:r w:rsidR="00BF4F61">
        <w:rPr>
          <w:rFonts w:ascii="Sylfaen" w:hAnsi="Sylfaen" w:cs="Sylfaen"/>
          <w:b/>
          <w:sz w:val="20"/>
          <w:lang w:val="ka-GE"/>
        </w:rPr>
        <w:t>.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 w:rsidRPr="00FB4C9E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905499" w:rsidRPr="00FB4C9E">
        <w:rPr>
          <w:rFonts w:ascii="Sylfaen" w:hAnsi="Sylfaen" w:cs="Sylfaen"/>
          <w:sz w:val="20"/>
          <w:lang w:val="en-US"/>
        </w:rPr>
        <w:t>500,000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2B73BAB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7EE274D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201</w:t>
      </w:r>
      <w:r w:rsidR="003B4E01">
        <w:rPr>
          <w:rFonts w:ascii="Sylfaen" w:hAnsi="Sylfaen" w:cs="Sylfaen"/>
          <w:sz w:val="20"/>
          <w:lang w:val="ka-GE"/>
        </w:rPr>
        <w:t>9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AE3ED1">
        <w:rPr>
          <w:rFonts w:ascii="Sylfaen" w:hAnsi="Sylfaen" w:cs="Sylfaen"/>
          <w:b/>
          <w:sz w:val="20"/>
          <w:lang w:val="en-US"/>
        </w:rPr>
        <w:t xml:space="preserve">03 </w:t>
      </w:r>
      <w:r w:rsidR="00AE3ED1">
        <w:rPr>
          <w:rFonts w:ascii="Sylfaen" w:hAnsi="Sylfaen" w:cs="Sylfaen"/>
          <w:b/>
          <w:sz w:val="20"/>
          <w:lang w:val="ka-GE"/>
        </w:rPr>
        <w:t>აპრილის</w:t>
      </w:r>
      <w:r w:rsidR="0066197B" w:rsidRPr="00B10ACA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B10ACA">
        <w:rPr>
          <w:rFonts w:ascii="Sylfaen" w:hAnsi="Sylfaen" w:cs="Sylfaen"/>
          <w:b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6352" w14:textId="77777777" w:rsidR="009A04DA" w:rsidRDefault="009A04DA">
      <w:r>
        <w:separator/>
      </w:r>
    </w:p>
  </w:endnote>
  <w:endnote w:type="continuationSeparator" w:id="0">
    <w:p w14:paraId="71A9B3D2" w14:textId="77777777" w:rsidR="009A04DA" w:rsidRDefault="009A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774ED" w14:textId="77777777" w:rsidR="009A04DA" w:rsidRDefault="009A04DA">
      <w:r>
        <w:separator/>
      </w:r>
    </w:p>
  </w:footnote>
  <w:footnote w:type="continuationSeparator" w:id="0">
    <w:p w14:paraId="775B2880" w14:textId="77777777" w:rsidR="009A04DA" w:rsidRDefault="009A0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77777777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„სამედიცინო კორპორაცია ევექსი“</w:t>
    </w:r>
  </w:p>
  <w:p w14:paraId="6497C461" w14:textId="2B61C4B8" w:rsidR="00173EC8" w:rsidRPr="00FE3AC3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bookmarkStart w:id="2" w:name="_Hlk4432018"/>
    <w:bookmarkStart w:id="3" w:name="_Hlk4432019"/>
    <w:r w:rsidR="00FE3AC3">
      <w:rPr>
        <w:rFonts w:ascii="Sylfaen" w:hAnsi="Sylfaen"/>
        <w:b/>
        <w:lang w:val="ka-GE"/>
      </w:rPr>
      <w:t xml:space="preserve">მონაცემთა </w:t>
    </w:r>
    <w:r w:rsidR="00AE3ED1">
      <w:rPr>
        <w:rFonts w:ascii="Sylfaen" w:hAnsi="Sylfaen"/>
        <w:b/>
        <w:lang w:val="ka-GE"/>
      </w:rPr>
      <w:t>შემნახველი</w:t>
    </w:r>
    <w:r w:rsidR="00FE3AC3">
      <w:rPr>
        <w:rFonts w:ascii="Sylfaen" w:hAnsi="Sylfaen"/>
        <w:b/>
        <w:lang w:val="ka-GE"/>
      </w:rPr>
      <w:t xml:space="preserve"> </w:t>
    </w:r>
    <w:r w:rsidR="00AE3ED1">
      <w:rPr>
        <w:rFonts w:ascii="Sylfaen" w:hAnsi="Sylfaen"/>
        <w:b/>
        <w:lang w:val="ka-GE"/>
      </w:rPr>
      <w:t>სერვერი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31D62"/>
    <w:rsid w:val="00031FE4"/>
    <w:rsid w:val="0005682D"/>
    <w:rsid w:val="00081B78"/>
    <w:rsid w:val="0008441E"/>
    <w:rsid w:val="00085D7B"/>
    <w:rsid w:val="00090A21"/>
    <w:rsid w:val="00095C28"/>
    <w:rsid w:val="000A287F"/>
    <w:rsid w:val="000A2AC4"/>
    <w:rsid w:val="000D0A84"/>
    <w:rsid w:val="000E226A"/>
    <w:rsid w:val="00102D7C"/>
    <w:rsid w:val="0010483D"/>
    <w:rsid w:val="001112D7"/>
    <w:rsid w:val="00134668"/>
    <w:rsid w:val="00137B27"/>
    <w:rsid w:val="001418FD"/>
    <w:rsid w:val="001478CF"/>
    <w:rsid w:val="001507E0"/>
    <w:rsid w:val="00155784"/>
    <w:rsid w:val="00163DB0"/>
    <w:rsid w:val="00173EC8"/>
    <w:rsid w:val="001828C7"/>
    <w:rsid w:val="0019323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2E4AD6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2617C"/>
    <w:rsid w:val="00436189"/>
    <w:rsid w:val="004542AF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47387"/>
    <w:rsid w:val="00653874"/>
    <w:rsid w:val="0066197B"/>
    <w:rsid w:val="006B4E51"/>
    <w:rsid w:val="006C39DF"/>
    <w:rsid w:val="006C4BF4"/>
    <w:rsid w:val="006E05B3"/>
    <w:rsid w:val="006E46F7"/>
    <w:rsid w:val="006F54AA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04DA"/>
    <w:rsid w:val="009A75A0"/>
    <w:rsid w:val="009A7FD2"/>
    <w:rsid w:val="009B2E78"/>
    <w:rsid w:val="009D1898"/>
    <w:rsid w:val="009D4C4E"/>
    <w:rsid w:val="009E2912"/>
    <w:rsid w:val="009E38BF"/>
    <w:rsid w:val="009E7438"/>
    <w:rsid w:val="009E7E08"/>
    <w:rsid w:val="009F5BE2"/>
    <w:rsid w:val="00A372C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C4780"/>
    <w:rsid w:val="00AE3ED1"/>
    <w:rsid w:val="00AF5DFD"/>
    <w:rsid w:val="00B10ACA"/>
    <w:rsid w:val="00B10AC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EC8"/>
    <w:rsid w:val="00D02320"/>
    <w:rsid w:val="00D114AD"/>
    <w:rsid w:val="00D11D34"/>
    <w:rsid w:val="00D217F8"/>
    <w:rsid w:val="00D33369"/>
    <w:rsid w:val="00D42B7E"/>
    <w:rsid w:val="00D7754E"/>
    <w:rsid w:val="00D8473F"/>
    <w:rsid w:val="00D91904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621E1"/>
    <w:rsid w:val="00F70541"/>
    <w:rsid w:val="00F80A81"/>
    <w:rsid w:val="00F8342A"/>
    <w:rsid w:val="00FB4C9E"/>
    <w:rsid w:val="00FD1B21"/>
    <w:rsid w:val="00FD3F31"/>
    <w:rsid w:val="00FD53E1"/>
    <w:rsid w:val="00FD5B9D"/>
    <w:rsid w:val="00FD6B5B"/>
    <w:rsid w:val="00FE3AC3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3A00-04BF-4D4E-B726-55FCBFF3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Tamari Tabagari</cp:lastModifiedBy>
  <cp:revision>46</cp:revision>
  <cp:lastPrinted>2018-06-11T07:22:00Z</cp:lastPrinted>
  <dcterms:created xsi:type="dcterms:W3CDTF">2018-06-17T19:48:00Z</dcterms:created>
  <dcterms:modified xsi:type="dcterms:W3CDTF">2019-03-27T11:29:00Z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